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4754B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10206" w:type="dxa"/>
        <w:tblInd w:w="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4754B2" w:rsidRPr="00D91C49" w:rsidTr="004754B2">
        <w:trPr>
          <w:trHeight w:val="17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754B2" w:rsidRPr="00D91C49" w:rsidRDefault="004754B2" w:rsidP="004754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1C49">
              <w:rPr>
                <w:rFonts w:ascii="Arial" w:hAnsi="Arial" w:cs="Arial"/>
                <w:sz w:val="24"/>
                <w:szCs w:val="24"/>
              </w:rPr>
              <w:t>РЕСПУБЛИКА ТАТАРСТАН</w:t>
            </w:r>
          </w:p>
          <w:p w:rsidR="004754B2" w:rsidRPr="00D91C49" w:rsidRDefault="004754B2" w:rsidP="004754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1C49">
              <w:rPr>
                <w:rFonts w:ascii="Arial" w:hAnsi="Arial" w:cs="Arial"/>
                <w:sz w:val="24"/>
                <w:szCs w:val="24"/>
              </w:rPr>
              <w:t>Исполнительный комитет</w:t>
            </w:r>
          </w:p>
          <w:p w:rsidR="004754B2" w:rsidRPr="00D91C49" w:rsidRDefault="004754B2" w:rsidP="004754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1C49">
              <w:rPr>
                <w:rFonts w:ascii="Arial" w:hAnsi="Arial" w:cs="Arial"/>
                <w:sz w:val="24"/>
                <w:szCs w:val="24"/>
              </w:rPr>
              <w:t>Афанасовского сельского поселения</w:t>
            </w:r>
          </w:p>
          <w:p w:rsidR="004754B2" w:rsidRPr="00D91C49" w:rsidRDefault="004754B2" w:rsidP="004754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1C49">
              <w:rPr>
                <w:rFonts w:ascii="Arial" w:hAnsi="Arial" w:cs="Arial"/>
                <w:sz w:val="24"/>
                <w:szCs w:val="24"/>
              </w:rPr>
              <w:t>Нижнекамского муниципального района</w:t>
            </w:r>
          </w:p>
          <w:p w:rsidR="004754B2" w:rsidRPr="00D91C49" w:rsidRDefault="004754B2" w:rsidP="004754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54B2" w:rsidRPr="00D91C49" w:rsidRDefault="004754B2" w:rsidP="004754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1C49">
              <w:rPr>
                <w:rFonts w:ascii="Arial" w:hAnsi="Arial" w:cs="Arial"/>
                <w:sz w:val="24"/>
                <w:szCs w:val="24"/>
              </w:rPr>
              <w:t xml:space="preserve">423551, Нижнекамский район, </w:t>
            </w:r>
          </w:p>
          <w:p w:rsidR="004754B2" w:rsidRPr="00D91C49" w:rsidRDefault="004754B2" w:rsidP="004754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1C49">
              <w:rPr>
                <w:rFonts w:ascii="Arial" w:hAnsi="Arial" w:cs="Arial"/>
                <w:sz w:val="24"/>
                <w:szCs w:val="24"/>
              </w:rPr>
              <w:t>с. Большое Афанасово, ул. Молодежная,1</w:t>
            </w:r>
          </w:p>
          <w:p w:rsidR="004754B2" w:rsidRPr="00D91C49" w:rsidRDefault="004754B2" w:rsidP="004754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754B2" w:rsidRPr="00D91C49" w:rsidRDefault="004754B2" w:rsidP="004754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1C49">
              <w:rPr>
                <w:rFonts w:ascii="Arial" w:hAnsi="Arial" w:cs="Arial"/>
                <w:sz w:val="24"/>
                <w:szCs w:val="24"/>
              </w:rPr>
              <w:t xml:space="preserve">ТАТАРСТАН РЕСПУБЛИКАСЫ </w:t>
            </w:r>
          </w:p>
          <w:p w:rsidR="004754B2" w:rsidRPr="00D91C49" w:rsidRDefault="004754B2" w:rsidP="004754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1C49">
              <w:rPr>
                <w:rFonts w:ascii="Arial" w:hAnsi="Arial" w:cs="Arial"/>
                <w:sz w:val="24"/>
                <w:szCs w:val="24"/>
              </w:rPr>
              <w:t>Түбән</w:t>
            </w:r>
            <w:proofErr w:type="spellEnd"/>
            <w:r w:rsidRPr="00D91C49">
              <w:rPr>
                <w:rFonts w:ascii="Arial" w:hAnsi="Arial" w:cs="Arial"/>
                <w:sz w:val="24"/>
                <w:szCs w:val="24"/>
              </w:rPr>
              <w:t xml:space="preserve"> Кама </w:t>
            </w:r>
            <w:proofErr w:type="spellStart"/>
            <w:r w:rsidRPr="00D91C49">
              <w:rPr>
                <w:rFonts w:ascii="Arial" w:hAnsi="Arial" w:cs="Arial"/>
                <w:sz w:val="24"/>
                <w:szCs w:val="24"/>
              </w:rPr>
              <w:t>муниципаль</w:t>
            </w:r>
            <w:proofErr w:type="spellEnd"/>
            <w:r w:rsidRPr="00D91C49">
              <w:rPr>
                <w:rFonts w:ascii="Arial" w:hAnsi="Arial" w:cs="Arial"/>
                <w:sz w:val="24"/>
                <w:szCs w:val="24"/>
              </w:rPr>
              <w:t xml:space="preserve"> районы</w:t>
            </w:r>
          </w:p>
          <w:p w:rsidR="004754B2" w:rsidRPr="00D91C49" w:rsidRDefault="004754B2" w:rsidP="004754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1C49">
              <w:rPr>
                <w:rFonts w:ascii="Arial" w:hAnsi="Arial" w:cs="Arial"/>
                <w:sz w:val="24"/>
                <w:szCs w:val="24"/>
              </w:rPr>
              <w:t>Афанас</w:t>
            </w:r>
            <w:proofErr w:type="spellEnd"/>
            <w:r w:rsidRPr="00D91C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1C49">
              <w:rPr>
                <w:rFonts w:ascii="Arial" w:hAnsi="Arial" w:cs="Arial"/>
                <w:sz w:val="24"/>
                <w:szCs w:val="24"/>
              </w:rPr>
              <w:t>авыл</w:t>
            </w:r>
            <w:proofErr w:type="spellEnd"/>
            <w:r w:rsidRPr="00D91C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1C49">
              <w:rPr>
                <w:rFonts w:ascii="Arial" w:hAnsi="Arial" w:cs="Arial"/>
                <w:sz w:val="24"/>
                <w:szCs w:val="24"/>
              </w:rPr>
              <w:t>жирлеге</w:t>
            </w:r>
            <w:proofErr w:type="spellEnd"/>
          </w:p>
          <w:p w:rsidR="004754B2" w:rsidRPr="00D91C49" w:rsidRDefault="004754B2" w:rsidP="004754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1C49">
              <w:rPr>
                <w:rFonts w:ascii="Arial" w:hAnsi="Arial" w:cs="Arial"/>
                <w:sz w:val="24"/>
                <w:szCs w:val="24"/>
              </w:rPr>
              <w:t>Башкарма</w:t>
            </w:r>
            <w:proofErr w:type="spellEnd"/>
            <w:r w:rsidRPr="00D91C49">
              <w:rPr>
                <w:rFonts w:ascii="Arial" w:hAnsi="Arial" w:cs="Arial"/>
                <w:sz w:val="24"/>
                <w:szCs w:val="24"/>
              </w:rPr>
              <w:t xml:space="preserve"> комитеты</w:t>
            </w:r>
          </w:p>
          <w:p w:rsidR="004754B2" w:rsidRPr="00D91C49" w:rsidRDefault="004754B2" w:rsidP="004754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754B2" w:rsidRPr="00D91C49" w:rsidRDefault="004754B2" w:rsidP="004754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1C49">
              <w:rPr>
                <w:rFonts w:ascii="Arial" w:hAnsi="Arial" w:cs="Arial"/>
                <w:sz w:val="24"/>
                <w:szCs w:val="24"/>
              </w:rPr>
              <w:t xml:space="preserve">423551, </w:t>
            </w:r>
            <w:proofErr w:type="spellStart"/>
            <w:r w:rsidRPr="00D91C49">
              <w:rPr>
                <w:rFonts w:ascii="Arial" w:hAnsi="Arial" w:cs="Arial"/>
                <w:sz w:val="24"/>
                <w:szCs w:val="24"/>
              </w:rPr>
              <w:t>Түбән</w:t>
            </w:r>
            <w:proofErr w:type="spellEnd"/>
            <w:r w:rsidRPr="00D91C49">
              <w:rPr>
                <w:rFonts w:ascii="Arial" w:hAnsi="Arial" w:cs="Arial"/>
                <w:sz w:val="24"/>
                <w:szCs w:val="24"/>
              </w:rPr>
              <w:t xml:space="preserve"> Кама  районы, </w:t>
            </w:r>
          </w:p>
          <w:p w:rsidR="004754B2" w:rsidRPr="00D91C49" w:rsidRDefault="004754B2" w:rsidP="004754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1C49">
              <w:rPr>
                <w:rFonts w:ascii="Arial" w:hAnsi="Arial" w:cs="Arial"/>
                <w:sz w:val="24"/>
                <w:szCs w:val="24"/>
              </w:rPr>
              <w:t xml:space="preserve">Олы </w:t>
            </w:r>
            <w:proofErr w:type="spellStart"/>
            <w:r w:rsidRPr="00D91C49">
              <w:rPr>
                <w:rFonts w:ascii="Arial" w:hAnsi="Arial" w:cs="Arial"/>
                <w:sz w:val="24"/>
                <w:szCs w:val="24"/>
              </w:rPr>
              <w:t>Афанас</w:t>
            </w:r>
            <w:proofErr w:type="spellEnd"/>
            <w:r w:rsidRPr="00D91C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1C49">
              <w:rPr>
                <w:rFonts w:ascii="Arial" w:hAnsi="Arial" w:cs="Arial"/>
                <w:sz w:val="24"/>
                <w:szCs w:val="24"/>
              </w:rPr>
              <w:t>авылы</w:t>
            </w:r>
            <w:proofErr w:type="spellEnd"/>
            <w:r w:rsidRPr="00D91C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1C49">
              <w:rPr>
                <w:rFonts w:ascii="Arial" w:hAnsi="Arial" w:cs="Arial"/>
                <w:sz w:val="24"/>
                <w:szCs w:val="24"/>
              </w:rPr>
              <w:t>Яшьлер</w:t>
            </w:r>
            <w:proofErr w:type="spellEnd"/>
            <w:r w:rsidRPr="00D91C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1C49">
              <w:rPr>
                <w:rFonts w:ascii="Arial" w:hAnsi="Arial" w:cs="Arial"/>
                <w:sz w:val="24"/>
                <w:szCs w:val="24"/>
              </w:rPr>
              <w:t>урамы</w:t>
            </w:r>
            <w:proofErr w:type="spellEnd"/>
            <w:r w:rsidRPr="00D91C49">
              <w:rPr>
                <w:rFonts w:ascii="Arial" w:hAnsi="Arial" w:cs="Arial"/>
                <w:sz w:val="24"/>
                <w:szCs w:val="24"/>
              </w:rPr>
              <w:t>, 1</w:t>
            </w:r>
          </w:p>
          <w:p w:rsidR="004754B2" w:rsidRPr="00D91C49" w:rsidRDefault="004754B2" w:rsidP="004754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54B2" w:rsidRPr="00D91C49" w:rsidTr="004754B2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54B2" w:rsidRPr="00D91C49" w:rsidRDefault="004754B2" w:rsidP="004754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1C49">
              <w:rPr>
                <w:rFonts w:ascii="Arial" w:hAnsi="Arial" w:cs="Arial"/>
                <w:sz w:val="24"/>
                <w:szCs w:val="24"/>
              </w:rPr>
              <w:t xml:space="preserve">тел./факс (8555) 44-43-39, электронный адрес: </w:t>
            </w:r>
            <w:hyperlink r:id="rId5" w:history="1">
              <w:r w:rsidRPr="00D91C49">
                <w:rPr>
                  <w:rFonts w:ascii="Arial" w:hAnsi="Arial" w:cs="Arial"/>
                  <w:sz w:val="24"/>
                  <w:szCs w:val="24"/>
                </w:rPr>
                <w:t>Afanasovskoe.sp@tatar.ru</w:t>
              </w:r>
            </w:hyperlink>
            <w:r w:rsidRPr="00D91C49">
              <w:rPr>
                <w:rFonts w:ascii="Arial" w:hAnsi="Arial" w:cs="Arial"/>
                <w:sz w:val="24"/>
                <w:szCs w:val="24"/>
              </w:rPr>
              <w:t>, сайт: www.afanasovskoe-sp.ru</w:t>
            </w:r>
          </w:p>
        </w:tc>
      </w:tr>
    </w:tbl>
    <w:p w:rsidR="004754B2" w:rsidRPr="00D91C49" w:rsidRDefault="004754B2" w:rsidP="004754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54B2" w:rsidRPr="00D91C49" w:rsidRDefault="004754B2" w:rsidP="004754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54B2" w:rsidRPr="00D91C49" w:rsidRDefault="004754B2" w:rsidP="004754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ПОСТАНОВЛЕНИЕ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D91C49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D91C49">
        <w:rPr>
          <w:rFonts w:ascii="Arial" w:hAnsi="Arial" w:cs="Arial"/>
          <w:sz w:val="24"/>
          <w:szCs w:val="24"/>
        </w:rPr>
        <w:t>КАРАР</w:t>
      </w:r>
    </w:p>
    <w:p w:rsidR="004754B2" w:rsidRPr="005B0371" w:rsidRDefault="004754B2" w:rsidP="00475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754B2" w:rsidRDefault="004754B2" w:rsidP="00475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4754B2" w:rsidRPr="00D91C49" w:rsidRDefault="004754B2" w:rsidP="004754B2">
      <w:pPr>
        <w:spacing w:after="0" w:line="24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>от 2</w:t>
      </w:r>
      <w:r w:rsidR="007D2481">
        <w:rPr>
          <w:rFonts w:ascii="Arial" w:hAnsi="Arial" w:cs="Arial"/>
          <w:sz w:val="24"/>
          <w:szCs w:val="24"/>
        </w:rPr>
        <w:t>7</w:t>
      </w:r>
      <w:r w:rsidRPr="00D91C49">
        <w:rPr>
          <w:rFonts w:ascii="Arial" w:hAnsi="Arial" w:cs="Arial"/>
          <w:sz w:val="24"/>
          <w:szCs w:val="24"/>
        </w:rPr>
        <w:t>.05.202</w:t>
      </w:r>
      <w:r w:rsidR="007D2481">
        <w:rPr>
          <w:rFonts w:ascii="Arial" w:hAnsi="Arial" w:cs="Arial"/>
          <w:sz w:val="24"/>
          <w:szCs w:val="24"/>
        </w:rPr>
        <w:t>1</w:t>
      </w:r>
      <w:r w:rsidRPr="00D91C49">
        <w:rPr>
          <w:rFonts w:ascii="Arial" w:hAnsi="Arial" w:cs="Arial"/>
          <w:sz w:val="24"/>
          <w:szCs w:val="24"/>
        </w:rPr>
        <w:t xml:space="preserve"> г.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D91C49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D91C49">
        <w:rPr>
          <w:rFonts w:ascii="Arial" w:hAnsi="Arial" w:cs="Arial"/>
          <w:sz w:val="24"/>
          <w:szCs w:val="24"/>
        </w:rPr>
        <w:t xml:space="preserve">№ </w:t>
      </w:r>
      <w:r w:rsidR="0056417C">
        <w:rPr>
          <w:rFonts w:ascii="Arial" w:hAnsi="Arial" w:cs="Arial"/>
          <w:sz w:val="24"/>
          <w:szCs w:val="24"/>
        </w:rPr>
        <w:t>7</w:t>
      </w:r>
    </w:p>
    <w:p w:rsidR="004754B2" w:rsidRPr="00D91C49" w:rsidRDefault="004754B2" w:rsidP="004754B2">
      <w:p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4754B2" w:rsidRDefault="004754B2" w:rsidP="00475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4B2" w:rsidRDefault="004754B2" w:rsidP="004754B2">
      <w:pPr>
        <w:tabs>
          <w:tab w:val="left" w:pos="4820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4754B2" w:rsidRPr="00D91C49" w:rsidRDefault="004754B2" w:rsidP="004754B2">
      <w:pPr>
        <w:tabs>
          <w:tab w:val="left" w:pos="5387"/>
          <w:tab w:val="left" w:pos="5670"/>
        </w:tabs>
        <w:spacing w:after="0" w:line="240" w:lineRule="auto"/>
        <w:ind w:left="851" w:right="4535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>Об утверждении Перечня налоговых расходов Афанасовского поселения Нижнекамского муниципального района на 202</w:t>
      </w:r>
      <w:r w:rsidR="007D2481">
        <w:rPr>
          <w:rFonts w:ascii="Arial" w:hAnsi="Arial" w:cs="Arial"/>
          <w:sz w:val="24"/>
          <w:szCs w:val="24"/>
        </w:rPr>
        <w:t>1</w:t>
      </w:r>
      <w:r w:rsidRPr="00D91C49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7D2481">
        <w:rPr>
          <w:rFonts w:ascii="Arial" w:hAnsi="Arial" w:cs="Arial"/>
          <w:sz w:val="24"/>
          <w:szCs w:val="24"/>
        </w:rPr>
        <w:t>2</w:t>
      </w:r>
      <w:r w:rsidRPr="00D91C49">
        <w:rPr>
          <w:rFonts w:ascii="Arial" w:hAnsi="Arial" w:cs="Arial"/>
          <w:sz w:val="24"/>
          <w:szCs w:val="24"/>
        </w:rPr>
        <w:t xml:space="preserve"> и 202</w:t>
      </w:r>
      <w:r w:rsidR="007D2481">
        <w:rPr>
          <w:rFonts w:ascii="Arial" w:hAnsi="Arial" w:cs="Arial"/>
          <w:sz w:val="24"/>
          <w:szCs w:val="24"/>
        </w:rPr>
        <w:t xml:space="preserve">3 </w:t>
      </w:r>
      <w:r w:rsidRPr="00D91C49">
        <w:rPr>
          <w:rFonts w:ascii="Arial" w:hAnsi="Arial" w:cs="Arial"/>
          <w:sz w:val="24"/>
          <w:szCs w:val="24"/>
        </w:rPr>
        <w:t>годов</w:t>
      </w:r>
    </w:p>
    <w:p w:rsidR="004754B2" w:rsidRPr="00D91C49" w:rsidRDefault="004754B2" w:rsidP="004754B2">
      <w:pPr>
        <w:tabs>
          <w:tab w:val="left" w:pos="5387"/>
          <w:tab w:val="left" w:pos="5670"/>
        </w:tabs>
        <w:spacing w:after="0" w:line="240" w:lineRule="auto"/>
        <w:ind w:right="4535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4754B2" w:rsidP="004754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4754B2" w:rsidP="004754B2">
      <w:pPr>
        <w:spacing w:after="0" w:line="240" w:lineRule="auto"/>
        <w:ind w:left="851" w:firstLine="708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>В соответствии с пунктом 5 Порядка формирования перечня налоговых расходов и проведения оценки налоговых расходов Афанасовского сельского поселения Нижнекамского м</w:t>
      </w:r>
      <w:r w:rsidR="007D2481">
        <w:rPr>
          <w:rFonts w:ascii="Arial" w:hAnsi="Arial" w:cs="Arial"/>
          <w:sz w:val="24"/>
          <w:szCs w:val="24"/>
        </w:rPr>
        <w:t>униципального района</w:t>
      </w:r>
      <w:r w:rsidRPr="00D91C49">
        <w:rPr>
          <w:rFonts w:ascii="Arial" w:hAnsi="Arial" w:cs="Arial"/>
          <w:sz w:val="24"/>
          <w:szCs w:val="24"/>
        </w:rPr>
        <w:t>, утвержденного Постановлением исполнительного комитета Афанасовского сельского поселения Нижнекамского муниципального района от 27 марта 2020 года № 4, постановляю:</w:t>
      </w:r>
    </w:p>
    <w:p w:rsidR="004754B2" w:rsidRPr="00D91C49" w:rsidRDefault="004754B2" w:rsidP="004754B2">
      <w:pPr>
        <w:spacing w:after="0" w:line="240" w:lineRule="auto"/>
        <w:ind w:left="851" w:firstLine="708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                               </w:t>
      </w:r>
    </w:p>
    <w:p w:rsidR="004754B2" w:rsidRPr="00D91C49" w:rsidRDefault="004754B2" w:rsidP="004754B2">
      <w:pPr>
        <w:spacing w:after="0" w:line="240" w:lineRule="auto"/>
        <w:ind w:left="851" w:firstLine="708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>Утвердить прилагаемый перечень налоговых расходов Афанасовского сельского поселения Нижнекамского муниципального района на 202</w:t>
      </w:r>
      <w:r w:rsidR="007D2481">
        <w:rPr>
          <w:rFonts w:ascii="Arial" w:hAnsi="Arial" w:cs="Arial"/>
          <w:sz w:val="24"/>
          <w:szCs w:val="24"/>
        </w:rPr>
        <w:t>1</w:t>
      </w:r>
      <w:r w:rsidRPr="00D91C49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7D2481">
        <w:rPr>
          <w:rFonts w:ascii="Arial" w:hAnsi="Arial" w:cs="Arial"/>
          <w:sz w:val="24"/>
          <w:szCs w:val="24"/>
        </w:rPr>
        <w:t>2</w:t>
      </w:r>
      <w:r w:rsidRPr="00D91C49">
        <w:rPr>
          <w:rFonts w:ascii="Arial" w:hAnsi="Arial" w:cs="Arial"/>
          <w:sz w:val="24"/>
          <w:szCs w:val="24"/>
        </w:rPr>
        <w:t xml:space="preserve"> и 202</w:t>
      </w:r>
      <w:r w:rsidR="007D2481">
        <w:rPr>
          <w:rFonts w:ascii="Arial" w:hAnsi="Arial" w:cs="Arial"/>
          <w:sz w:val="24"/>
          <w:szCs w:val="24"/>
        </w:rPr>
        <w:t>3</w:t>
      </w:r>
      <w:r w:rsidRPr="00D91C49">
        <w:rPr>
          <w:rFonts w:ascii="Arial" w:hAnsi="Arial" w:cs="Arial"/>
          <w:sz w:val="24"/>
          <w:szCs w:val="24"/>
        </w:rPr>
        <w:t xml:space="preserve"> годов</w:t>
      </w:r>
      <w:r>
        <w:rPr>
          <w:rFonts w:ascii="Arial" w:hAnsi="Arial" w:cs="Arial"/>
          <w:sz w:val="24"/>
          <w:szCs w:val="24"/>
        </w:rPr>
        <w:t xml:space="preserve"> </w:t>
      </w:r>
      <w:r w:rsidRPr="00D02A13">
        <w:rPr>
          <w:rFonts w:ascii="Arial" w:eastAsia="Calibri" w:hAnsi="Arial" w:cs="Arial"/>
          <w:sz w:val="24"/>
          <w:szCs w:val="24"/>
          <w:lang w:val="tt-RU"/>
        </w:rPr>
        <w:t>(приложение).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754B2" w:rsidRPr="00D91C49" w:rsidRDefault="004754B2" w:rsidP="004754B2">
      <w:pPr>
        <w:spacing w:after="0" w:line="240" w:lineRule="auto"/>
        <w:ind w:left="851" w:firstLine="708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4754B2" w:rsidP="004754B2">
      <w:pPr>
        <w:spacing w:after="0" w:line="240" w:lineRule="auto"/>
        <w:ind w:left="851" w:firstLine="708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4754B2" w:rsidP="004754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7D2481" w:rsidP="007D2481">
      <w:pPr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Д.А. Филиппов</w:t>
      </w:r>
    </w:p>
    <w:p w:rsidR="004754B2" w:rsidRPr="00D91C49" w:rsidRDefault="004754B2" w:rsidP="004754B2">
      <w:pPr>
        <w:pStyle w:val="ConsPlusNormal"/>
        <w:ind w:firstLine="54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4754B2" w:rsidRPr="00D91C49" w:rsidRDefault="004754B2" w:rsidP="004754B2">
      <w:pPr>
        <w:pStyle w:val="a3"/>
        <w:spacing w:after="0" w:line="240" w:lineRule="auto"/>
        <w:ind w:left="7092" w:firstLine="696"/>
        <w:jc w:val="center"/>
        <w:rPr>
          <w:rFonts w:ascii="Arial" w:hAnsi="Arial" w:cs="Arial"/>
          <w:sz w:val="24"/>
          <w:szCs w:val="24"/>
        </w:rPr>
      </w:pPr>
    </w:p>
    <w:p w:rsidR="004754B2" w:rsidRDefault="004754B2" w:rsidP="004754B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4754B2">
      <w:pPr>
        <w:spacing w:after="0" w:line="240" w:lineRule="auto"/>
        <w:rPr>
          <w:rFonts w:ascii="Arial" w:hAnsi="Arial" w:cs="Arial"/>
          <w:sz w:val="16"/>
          <w:szCs w:val="16"/>
        </w:rPr>
        <w:sectPr w:rsidR="004754B2" w:rsidSect="004754B2">
          <w:pgSz w:w="11906" w:h="16838"/>
          <w:pgMar w:top="567" w:right="425" w:bottom="567" w:left="284" w:header="709" w:footer="709" w:gutter="0"/>
          <w:cols w:space="708"/>
          <w:docGrid w:linePitch="360"/>
        </w:sect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AB715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754B2" w:rsidRDefault="004754B2" w:rsidP="004754B2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Приложение </w:t>
      </w:r>
    </w:p>
    <w:p w:rsidR="004754B2" w:rsidRDefault="004754B2" w:rsidP="004754B2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 постановлению Исполнительного комитета </w:t>
      </w:r>
    </w:p>
    <w:p w:rsidR="004754B2" w:rsidRDefault="004754B2" w:rsidP="004754B2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Афанасовского сельского поселения</w:t>
      </w:r>
      <w:r w:rsidR="00AB7150">
        <w:rPr>
          <w:rFonts w:ascii="Arial" w:hAnsi="Arial" w:cs="Arial"/>
          <w:sz w:val="16"/>
          <w:szCs w:val="16"/>
        </w:rPr>
        <w:t xml:space="preserve"> Нижнекамского муниципального района Республики Татарстан</w:t>
      </w:r>
    </w:p>
    <w:p w:rsidR="004754B2" w:rsidRDefault="004754B2" w:rsidP="004754B2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от 2</w:t>
      </w:r>
      <w:r w:rsidR="007D2481">
        <w:rPr>
          <w:rFonts w:ascii="Arial" w:hAnsi="Arial" w:cs="Arial"/>
          <w:sz w:val="16"/>
          <w:szCs w:val="16"/>
        </w:rPr>
        <w:t>7</w:t>
      </w:r>
      <w:r>
        <w:rPr>
          <w:rFonts w:ascii="Arial" w:hAnsi="Arial" w:cs="Arial"/>
          <w:sz w:val="16"/>
          <w:szCs w:val="16"/>
        </w:rPr>
        <w:t>.05.202</w:t>
      </w:r>
      <w:r w:rsidR="007D2481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 xml:space="preserve"> № </w:t>
      </w:r>
      <w:r w:rsidR="0056417C">
        <w:rPr>
          <w:rFonts w:ascii="Arial" w:hAnsi="Arial" w:cs="Arial"/>
          <w:sz w:val="16"/>
          <w:szCs w:val="16"/>
        </w:rPr>
        <w:t>7</w:t>
      </w:r>
      <w:bookmarkStart w:id="0" w:name="_GoBack"/>
      <w:bookmarkEnd w:id="0"/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195E7B" w:rsidRPr="00894C46" w:rsidRDefault="00195E7B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894C46">
        <w:rPr>
          <w:rFonts w:ascii="Arial" w:hAnsi="Arial" w:cs="Arial"/>
          <w:sz w:val="16"/>
          <w:szCs w:val="16"/>
        </w:rPr>
        <w:t>Перечень</w:t>
      </w:r>
    </w:p>
    <w:p w:rsidR="00195E7B" w:rsidRPr="00894C46" w:rsidRDefault="00195E7B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894C46">
        <w:rPr>
          <w:rFonts w:ascii="Arial" w:hAnsi="Arial" w:cs="Arial"/>
          <w:sz w:val="16"/>
          <w:szCs w:val="16"/>
        </w:rPr>
        <w:t>налоговых расходов Афанасовского сельского поселения Нижнекамского муниципального района на 202</w:t>
      </w:r>
      <w:r w:rsidR="007D2481">
        <w:rPr>
          <w:rFonts w:ascii="Arial" w:hAnsi="Arial" w:cs="Arial"/>
          <w:sz w:val="16"/>
          <w:szCs w:val="16"/>
        </w:rPr>
        <w:t>1</w:t>
      </w:r>
      <w:r w:rsidRPr="00894C46">
        <w:rPr>
          <w:rFonts w:ascii="Arial" w:hAnsi="Arial" w:cs="Arial"/>
          <w:sz w:val="16"/>
          <w:szCs w:val="16"/>
        </w:rPr>
        <w:t xml:space="preserve"> год и плановый период 202</w:t>
      </w:r>
      <w:r w:rsidR="007D2481">
        <w:rPr>
          <w:rFonts w:ascii="Arial" w:hAnsi="Arial" w:cs="Arial"/>
          <w:sz w:val="16"/>
          <w:szCs w:val="16"/>
        </w:rPr>
        <w:t>2</w:t>
      </w:r>
      <w:r w:rsidRPr="00894C46">
        <w:rPr>
          <w:rFonts w:ascii="Arial" w:hAnsi="Arial" w:cs="Arial"/>
          <w:sz w:val="16"/>
          <w:szCs w:val="16"/>
        </w:rPr>
        <w:t xml:space="preserve"> и 202</w:t>
      </w:r>
      <w:r w:rsidR="007D2481">
        <w:rPr>
          <w:rFonts w:ascii="Arial" w:hAnsi="Arial" w:cs="Arial"/>
          <w:sz w:val="16"/>
          <w:szCs w:val="16"/>
        </w:rPr>
        <w:t>3</w:t>
      </w:r>
      <w:r w:rsidRPr="00894C46">
        <w:rPr>
          <w:rFonts w:ascii="Arial" w:hAnsi="Arial" w:cs="Arial"/>
          <w:sz w:val="16"/>
          <w:szCs w:val="16"/>
        </w:rPr>
        <w:t xml:space="preserve"> годов</w:t>
      </w:r>
    </w:p>
    <w:p w:rsidR="00195E7B" w:rsidRPr="00894C46" w:rsidRDefault="00195E7B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1641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992"/>
        <w:gridCol w:w="1985"/>
        <w:gridCol w:w="1985"/>
        <w:gridCol w:w="1277"/>
        <w:gridCol w:w="1134"/>
        <w:gridCol w:w="1134"/>
        <w:gridCol w:w="993"/>
        <w:gridCol w:w="2395"/>
        <w:gridCol w:w="1403"/>
        <w:gridCol w:w="1134"/>
      </w:tblGrid>
      <w:tr w:rsidR="006505FB" w:rsidRPr="00894C46" w:rsidTr="006505FB">
        <w:trPr>
          <w:trHeight w:val="2334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894C46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НПА устанавливающий льготу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Реквизиты норм НПА, устанавливающего льготу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Условия предоставления налоговых льгот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Даты вступления в силу положений НПА субъектов РФ, устанавливающих налоговые льготы, освобождения и иные преференции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Даты начала действия, предоставленного НПА субъектов РФ, права на налоговые льготы, освобождения и иные преференции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Период действия налоговых льгот, освобождений и иных преференций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Дата прекращения действия налоговых льгот, освобождений и иных преференций</w:t>
            </w:r>
          </w:p>
        </w:tc>
        <w:tc>
          <w:tcPr>
            <w:tcW w:w="2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Наименование налоговых льгот, освобождений и иных преференций</w:t>
            </w:r>
          </w:p>
        </w:tc>
        <w:tc>
          <w:tcPr>
            <w:tcW w:w="14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Наименование куратора налоговой льготы (налогового расхода)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Целевая категория налоговой льготы</w:t>
            </w:r>
          </w:p>
        </w:tc>
      </w:tr>
      <w:tr w:rsidR="00195E7B" w:rsidRPr="00894C46" w:rsidTr="006505FB">
        <w:trPr>
          <w:trHeight w:val="184"/>
        </w:trPr>
        <w:tc>
          <w:tcPr>
            <w:tcW w:w="4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6505FB" w:rsidRPr="00894C46" w:rsidTr="006505FB">
        <w:trPr>
          <w:trHeight w:val="24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</w:t>
            </w:r>
          </w:p>
        </w:tc>
      </w:tr>
      <w:tr w:rsidR="006505FB" w:rsidRPr="00894C46" w:rsidTr="006505FB">
        <w:trPr>
          <w:trHeight w:val="55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Афанасовского сельского поселения Нижнекамского муниципального района "О земельном налоге" от 23.07.2018 г. № 08-18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п.1.6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 предоставляемые под строительство и эксплуатацию автомобильных дорог общего пользования 1–3 категории, отнесенные к землям промышленности и иного специального назначения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Налогоплательщики в отношении земельных участков,</w:t>
            </w:r>
            <w:r w:rsidR="00894C46"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предоставляемых под строительство и эксплуатацию автомобильных дорог общего пользования 1–3 категории, отнесенных к землям промышленности и иного специального назначения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Пониженная ставка (0,05%): земельные участки, предоставляемые под строительство и эксплуатацию автомобильных дорог общего пользования 1–3 категории, отнесенные к землям промышленности и иного специального назначения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Исполнительный комитет Афанасовского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Стимулирующая</w:t>
            </w:r>
          </w:p>
        </w:tc>
      </w:tr>
      <w:tr w:rsidR="006505FB" w:rsidRPr="00894C46" w:rsidTr="006505FB">
        <w:trPr>
          <w:trHeight w:val="3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Афанасовского сельского поселения Нижнекамского муниципального района "О земельном налоге" от 23.07.2018 г. № 08-18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п.1/пп.1.1.1.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</w:t>
            </w:r>
            <w:r w:rsidR="00894C46"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приобретенные (предоставленные)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</w:t>
            </w:r>
            <w:r w:rsidR="00894C46"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ическими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лицами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Налогоплательщики 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Пониженная ставка (0,1%): земельные участки, приобретенные (предоставленные)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Исполнительный комитет Афанасовского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212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Афанасовского сельского поселения Нижнекамского муниципального района "О земельном налоге" от 23.07.2018 г. № 08-18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п.1.3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 на которых располагаются здания, строения и сооружения физкультурно-спортивных учреждений (в том числе спортивные школы)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Налогоплательщики в отношении земельных </w:t>
            </w:r>
            <w:proofErr w:type="spellStart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участков,на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которых располагаются здания, строения и сооружения физкультурно-спортивных учреждений (в том числе спортивные школы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Пониженная ставка (0,7%): земельные участки, на которых располагаются здания, строения и сооружения физкультурно-спортивных учреждений (в том числе спортивные школы)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Исполнительный комитет Афанасовского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202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Афанасовского сельского поселения Нижнекамского муниципального района "О земельном налоге" от 23.07.2018 г. № 08-18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п.1.4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 занятые автостоянками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Налогоплательщики в отношении земельных </w:t>
            </w:r>
            <w:proofErr w:type="spellStart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участков,занятых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автостоянками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Пониженная ставка (1%): земельные участки, занятые автостоянками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Исполнительный комитет Афанасовского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198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Афанасовского сельского поселения Нижнекамского муниципального района "О земельном налоге" от 23.07.2018 г. № 08-18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Герои Советского Союза, Герои Российской Федерации, полные кавалеры ордена Славы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Исполнительный комитет Афанасовского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207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Афанасовского сельского поселения Нижнекамского муниципального района "О земельном налоге" от 23.07.2018 г. № 08-18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Исполнительный комитет Афанасовского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197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Афанасовского сельского поселения Нижнекамского муниципального района "О земельном налоге" от 23.07.2018 г. № 08-18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инвалиды I и II групп инвалидности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Инвалиды I и II групп инвалидности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инвалиды I и II групп инвалидности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Исполнительный комитет Афанасовского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198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Афанасовского сельского поселения Нижнекамского муниципального района "О земельном налоге" от 23.07.2018 г. № 08-18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п.4/пп.4.1.4.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инвалиды с детства, дети-инвалиды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Инвалиды с детства, дети-инвалиды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инвалиды с детства, дети-инвалиды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Исполнительный комитет Афанасовского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66AFD">
        <w:trPr>
          <w:trHeight w:val="76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Афанасовского сельского поселения Нижнекамского муниципального района "О земельном налоге" от 23.07.2018 г. № 08-18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имеющие право на получение социальной поддержки в соответствии с Законом Российской Федерации от 15 мая 1991 года №1244-1 «О социальной защите граждан, подвергшихся воздействию радиации вследствие катастрофы на Чернобыльской АЭС», Федеральным законом  от 26 ноября 1998 года № 175-ФЗ «О социальной защите граждан Российской Федерации, подвергшихся воздействию радиации</w:t>
            </w:r>
            <w:r w:rsidR="00F83A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</w:t>
            </w:r>
            <w:r w:rsidR="00F83A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Теча</w:t>
            </w:r>
            <w:proofErr w:type="spellEnd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»,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имеющие право на получение социальной поддержки в соответствии с Законом Российской Федерации от 15 мая 1991 года №1244-1 «О социальной защите граждан, подвергшихся воздействию радиации вследствие катастрофы на Чернобыльской АЭС», Федеральным законом  от 26 ноября 1998 года № 175-ФЗ «О социальной защите граждан Российской Федерации, подвергшихся воздействию радиации</w:t>
            </w:r>
            <w:r w:rsidR="006505F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Теча</w:t>
            </w:r>
            <w:proofErr w:type="spellEnd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»,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физические лица, имеющие право на получение социальной поддержки в соответствии с Законом Российской Федерации от 15 мая 1991 года №1244-1 «О социальной защите граждан, подвергшихся воздействию радиации вследствие катастрофы на Чернобыльской АЭС», Федеральным законом  от 26 ноября 1998 года № 175-ФЗ «О социальной защите граждан Российской Федерации, подвергшихся воздействию радиации</w:t>
            </w:r>
            <w:r w:rsidR="006505F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Теча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»,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Исполнительный комитет Афанасовского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66AFD">
        <w:trPr>
          <w:trHeight w:val="2382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Афанасовского сельского поселения Нижнекамского муниципального района "О земельном налоге" от 23.07.2018 г. № 08-18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п.4/пп.4.1.6.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Исполнительный комитет Афанасовского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240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Афанасовского сельского поселения Нижнекамского муниципального района "О земельном налоге" от 23.07.2018 г. № 08-18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п.4/пп.4.1.7.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Исполнительный комитет Афанасовского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196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Афанасовского сельского поселения Нижнекамского муниципального района "О земельном налоге" от 23.07.2018 г. № 08-18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п.4/пп.4.2.1.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 занятые гражданскими захоронениями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Организации - в отношении земельных участков, занятых гражданскими захоронениями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уплаты налога: организации - в отношении земельных участков, занятых гражданскими захоронениями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Исполнительный комитет Афанасовского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376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Афанасовского сельского поселения Нижнекамского муниципального района "О земельном налоге" от 23.07.2018 г. № 08-18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п.4/пп.4.2.3.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граждане, имеющие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Граждане, имеющие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уплаты налога: граждане, имеющие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Исполнительный комитет Афанасовского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382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Совета Афанасовского сельского поселения Нижнекамского муниципального района "О земельном налоге" от 23.07.2018 г. № 08-18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п.4/пп.4.2.4.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дети граждан, имеющих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Дети граждан, имеющих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уплаты налога: дети граждан, имеющих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Исполнительный комитет Афанасовского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</w:tbl>
    <w:p w:rsidR="00195E7B" w:rsidRPr="00894C46" w:rsidRDefault="00195E7B" w:rsidP="006505F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94C46" w:rsidRPr="00894C46" w:rsidRDefault="00894C46" w:rsidP="006505F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894C46" w:rsidRPr="00894C46" w:rsidSect="00894C46">
      <w:pgSz w:w="16838" w:h="11906" w:orient="landscape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7B"/>
    <w:rsid w:val="00195E7B"/>
    <w:rsid w:val="004754B2"/>
    <w:rsid w:val="0056417C"/>
    <w:rsid w:val="006505FB"/>
    <w:rsid w:val="00666AFD"/>
    <w:rsid w:val="00773DE7"/>
    <w:rsid w:val="007D2481"/>
    <w:rsid w:val="00894C46"/>
    <w:rsid w:val="00AB7150"/>
    <w:rsid w:val="00EC3F78"/>
    <w:rsid w:val="00F8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fanasovskoe.sp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2467</Words>
  <Characters>14067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</cp:revision>
  <dcterms:created xsi:type="dcterms:W3CDTF">2020-06-03T08:17:00Z</dcterms:created>
  <dcterms:modified xsi:type="dcterms:W3CDTF">2021-05-24T05:41:00Z</dcterms:modified>
</cp:coreProperties>
</file>